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  <w:tblLayout w:type="fixed"/>
      </w:tblPr>
      <w:tblGrid>
        <w:gridCol w:w="100"/>
        <w:gridCol w:w="100"/>
      </w:tblGrid>
      <w:tr>
        <w:trPr>
          <w:trHeight w:val="1200"/>
        </w:trP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8"/>
                <w:szCs w:val="28"/>
              </w:rPr>
              <w:t xml:space="preserve">FICHA DE MONITORAMENTO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center"/>
          </w:tcPr>
          <w:p>
            <w:pPr>
              <w:spacing w:before="0" w:after="0"/>
              <w:jc w:val="center"/>
            </w:pPr>
            <w:r>
              <w:rPr>
                <w:b/>
                <w:bCs/>
                <w:sz w:val="24"/>
                <w:szCs w:val="24"/>
              </w:rPr>
              <w:t xml:space="preserve">ARQUEOLOGIKA</w:t>
            </w:r>
          </w:p>
          <w:p>
            <w:pPr>
              <w:spacing w:before="0" w:after="0"/>
              <w:jc w:val="center"/>
            </w:pPr>
            <w:r>
              <w:t xml:space="preserve">Data: 19-02-2026</w:t>
            </w:r>
          </w:p>
          <w:p>
            <w:pPr>
              <w:spacing w:before="0" w:after="0"/>
              <w:jc w:val="center"/>
            </w:pPr>
            <w:r>
              <w:t xml:space="preserve">Hora: 07:00 às 17:00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Projeto:</w:t>
            </w:r>
            <w:r>
              <w:t xml:space="preserve"> Santa Lúcia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Atividade:</w:t>
            </w:r>
            <w:r>
              <w:t xml:space="preserve"> Monitoramento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Coordenador de Campo: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Arqueólogo Responsável pelo Monitoramento:</w:t>
            </w:r>
            <w:r>
              <w:t xml:space="preserve"> Cícero Oliveira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ação realizada pelo empreendedor no momento:</w:t>
            </w:r>
            <w:r>
              <w:t xml:space="preserve"> Revolvimento de matéria orgânica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Coordenadas: </w:t>
            </w:r>
            <w:r>
              <w:rPr>
                <w:sz w:val="18"/>
                <w:szCs w:val="18"/>
              </w:rPr>
              <w:br/>
              <w:t xml:space="preserve">Fig. 1 - (UTM) 22M 643209-9281241 (LAT/LON) -6.500905, -49.704848</w:t>
            </w:r>
            <w:r>
              <w:rPr>
                <w:sz w:val="18"/>
                <w:szCs w:val="18"/>
              </w:rPr>
              <w:br/>
              <w:t xml:space="preserve">Fig. 2 - (UTM) 22M 643257-9281211 (LAT/LON) -6.501171, -49.704413</w:t>
            </w:r>
            <w:r>
              <w:rPr>
                <w:sz w:val="18"/>
                <w:szCs w:val="18"/>
              </w:rPr>
              <w:br/>
              <w:t xml:space="preserve">Fig. 3 - (UTM) 22M 643213-9281236 (LAT/LON) -6.500943, -49.704816</w:t>
            </w:r>
            <w:r>
              <w:rPr>
                <w:sz w:val="18"/>
                <w:szCs w:val="18"/>
              </w:rPr>
              <w:br/>
              <w:t xml:space="preserve">Fig. 4 - (UTM) 22M 643211-9281239 (LAT/LON) -6.500921, -49.704833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Condições Climáticas:  </w:t>
            </w:r>
            <w:r>
              <w:t xml:space="preserve">(   ) ensolarado      </w:t>
            </w:r>
            <w:r>
              <w:t xml:space="preserve">( X ) nublado      </w:t>
            </w:r>
            <w:r>
              <w:t xml:space="preserve">(   ) garoa      </w:t>
            </w:r>
            <w:r>
              <w:t xml:space="preserve">(   ) chuva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Vegetação:</w:t>
            </w:r>
            <w:r>
              <w:t xml:space="preserve"> Área suprimida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Relevo:</w:t>
            </w:r>
            <w:r>
              <w:t xml:space="preserve"> Baixa vertente 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Tipo de Solo:</w:t>
            </w:r>
            <w:r>
              <w:t xml:space="preserve"> Latossolo argiloso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Presença de Vestígios Arqueológicos: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Coleta de material: </w:t>
            </w:r>
            <w:r>
              <w:t xml:space="preserve">SIM (   )        </w:t>
            </w:r>
            <w:r>
              <w:t xml:space="preserve">NÃO ( X )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Fig.1. Monitoramento arqueológico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Fig.2. Analisando área erodida</w:t>
            </w:r>
          </w:p>
        </w:tc>
      </w:tr>
      <w:tr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Fig.3. Revolvimento de matéria orgânica </w:t>
            </w:r>
          </w:p>
        </w:tc>
        <w:tc>
          <w:tcPr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  <w:jc w:val="center"/>
            </w:pPr>
            <w:r>
              <w:drawing>
                <wp:inline distT="0" distB="0" distL="0" distR="0">
                  <wp:extent cx="2381250" cy="17145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0" w:after="0"/>
              <w:jc w:val="center"/>
            </w:pPr>
            <w:r>
              <w:t xml:space="preserve">Fig.4. Caminhamento</w:t>
            </w:r>
          </w:p>
        </w:tc>
      </w:tr>
      <w:tr>
        <w:trPr>
          <w:trHeight w:val="2600"/>
        </w:trPr>
        <w:tc>
          <w:tcPr>
            <w:gridSpan w:val="2"/>
            <w:tcBorders>
              <w:top w:val="single" w:sz="2"/>
              <w:left w:val="single" w:sz="2"/>
              <w:bottom w:val="single" w:sz="2"/>
              <w:right w:val="single" w:sz="2"/>
            </w:tcBorders>
            <w:vAlign w:val="top"/>
          </w:tcPr>
          <w:p>
            <w:pPr>
              <w:spacing w:before="0" w:after="0"/>
            </w:pPr>
            <w:r>
              <w:rPr>
                <w:b/>
                <w:bCs/>
              </w:rPr>
              <w:t xml:space="preserve">Descrições e Observações sobre o trecho monitorado:</w:t>
            </w:r>
          </w:p>
          <w:p>
            <w:pPr>
              <w:spacing w:before="0" w:after="0"/>
            </w:pPr>
            <w:r>
              <w:t xml:space="preserve">Área suprimida com entorno composto por floresta secundária  Acompanhamento de frente de serviço, atividade mecanizada, durante monitoramento desta, não forma evidenciados quaisquer materialidade aequeólogica.</w:t>
            </w:r>
          </w:p>
        </w:tc>
      </w:tr>
    </w:tbl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anbs5_o433jthtkpxya0u.png"/><Relationship Id="rId7" Type="http://schemas.openxmlformats.org/officeDocument/2006/relationships/image" Target="media/eckvj0hnwhrkmhk6fq2eb.png"/><Relationship Id="rId8" Type="http://schemas.openxmlformats.org/officeDocument/2006/relationships/image" Target="media/42v_sj6ong_wogcn0kzbo.png"/><Relationship Id="rId9" Type="http://schemas.openxmlformats.org/officeDocument/2006/relationships/image" Target="media/dxv-zzlmxjt0nqdcyqefr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2026-02-20T01:25:19.084Z</dcterms:created>
  <dcterms:modified xsi:type="dcterms:W3CDTF">2026-02-20T01:25:19.084Z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